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947F" w14:textId="6086D9FB" w:rsidR="00722D05" w:rsidRDefault="00944CBA">
      <w:pPr>
        <w:rPr>
          <w:u w:val="single"/>
        </w:rPr>
      </w:pPr>
      <w:r w:rsidRPr="00944CBA">
        <w:rPr>
          <w:u w:val="single"/>
        </w:rPr>
        <w:t>ROTARY CLUB GAND MARITIME – RAPPORT REUNION 26/11/2024</w:t>
      </w:r>
    </w:p>
    <w:p w14:paraId="3DCE1E0D" w14:textId="77777777" w:rsidR="00944CBA" w:rsidRDefault="00944CBA">
      <w:pPr>
        <w:rPr>
          <w:u w:val="single"/>
        </w:rPr>
      </w:pPr>
    </w:p>
    <w:p w14:paraId="3880BC12" w14:textId="5AB4E73A" w:rsidR="00944CBA" w:rsidRDefault="00944CBA">
      <w:pPr>
        <w:rPr>
          <w:lang w:val="fr-BE"/>
        </w:rPr>
      </w:pPr>
      <w:r w:rsidRPr="00944CBA">
        <w:rPr>
          <w:lang w:val="fr-BE"/>
        </w:rPr>
        <w:t xml:space="preserve">Nous sommes 26 présents, dont </w:t>
      </w:r>
      <w:r w:rsidR="003B6C74">
        <w:rPr>
          <w:lang w:val="fr-BE"/>
        </w:rPr>
        <w:t>plusieurs de nos dames</w:t>
      </w:r>
      <w:r w:rsidRPr="00944CBA">
        <w:rPr>
          <w:lang w:val="fr-BE"/>
        </w:rPr>
        <w:t xml:space="preserve"> e</w:t>
      </w:r>
      <w:r>
        <w:rPr>
          <w:lang w:val="fr-BE"/>
        </w:rPr>
        <w:t>t notre conférencier Jan De Cock.</w:t>
      </w:r>
    </w:p>
    <w:p w14:paraId="5556829E" w14:textId="011143F6" w:rsidR="00944CBA" w:rsidRDefault="003B6C74">
      <w:pPr>
        <w:rPr>
          <w:lang w:val="fr-BE"/>
        </w:rPr>
      </w:pPr>
      <w:r>
        <w:rPr>
          <w:lang w:val="fr-BE"/>
        </w:rPr>
        <w:t xml:space="preserve">Notre président </w:t>
      </w:r>
      <w:r w:rsidR="00944CBA">
        <w:rPr>
          <w:lang w:val="fr-BE"/>
        </w:rPr>
        <w:t>Vincent prend la parole et nous fait les communications suivantes :</w:t>
      </w:r>
    </w:p>
    <w:p w14:paraId="7BD66CD2" w14:textId="70704057" w:rsidR="00944CBA" w:rsidRDefault="00944CBA" w:rsidP="00944CBA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Stany a été opéré du cœur mais est bien rétabli et pourra mener la tombola au Minard</w:t>
      </w:r>
    </w:p>
    <w:p w14:paraId="345CE9C8" w14:textId="7A566843" w:rsidR="00944CBA" w:rsidRDefault="00944CBA" w:rsidP="00944CBA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Jean-Marc Van Huffel a été opéré</w:t>
      </w:r>
    </w:p>
    <w:p w14:paraId="4D6B3DF3" w14:textId="1064F18B" w:rsidR="00944CBA" w:rsidRDefault="00944CBA" w:rsidP="00944CBA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Philip Stévigny a donné sa démission, les réunions devenant trop fatigantes pour lui </w:t>
      </w:r>
      <w:r w:rsidR="003B6C74">
        <w:rPr>
          <w:lang w:val="fr-BE"/>
        </w:rPr>
        <w:t>vu son état de santé</w:t>
      </w:r>
      <w:r w:rsidR="00D363F9">
        <w:rPr>
          <w:lang w:val="fr-BE"/>
        </w:rPr>
        <w:t>.</w:t>
      </w:r>
    </w:p>
    <w:p w14:paraId="0242A759" w14:textId="04484880" w:rsidR="00944CBA" w:rsidRDefault="00944CBA" w:rsidP="00944CBA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Daan Schalck, qui n’est plus CEO du North </w:t>
      </w:r>
      <w:proofErr w:type="spellStart"/>
      <w:r>
        <w:rPr>
          <w:lang w:val="fr-BE"/>
        </w:rPr>
        <w:t>Sea</w:t>
      </w:r>
      <w:proofErr w:type="spellEnd"/>
      <w:r>
        <w:rPr>
          <w:lang w:val="fr-BE"/>
        </w:rPr>
        <w:t xml:space="preserve"> Port,</w:t>
      </w:r>
      <w:r w:rsidR="00AB3517">
        <w:rPr>
          <w:lang w:val="fr-BE"/>
        </w:rPr>
        <w:t xml:space="preserve"> il</w:t>
      </w:r>
      <w:r>
        <w:rPr>
          <w:lang w:val="fr-BE"/>
        </w:rPr>
        <w:t xml:space="preserve"> a démissionné</w:t>
      </w:r>
      <w:r w:rsidR="003B6C74">
        <w:rPr>
          <w:lang w:val="fr-BE"/>
        </w:rPr>
        <w:t>.</w:t>
      </w:r>
    </w:p>
    <w:p w14:paraId="5CB639C6" w14:textId="26D46C65" w:rsidR="00944CBA" w:rsidRDefault="00944CBA" w:rsidP="00944CBA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Le </w:t>
      </w:r>
      <w:proofErr w:type="spellStart"/>
      <w:r w:rsidR="003B6C74">
        <w:rPr>
          <w:lang w:val="fr-BE"/>
        </w:rPr>
        <w:t>F</w:t>
      </w:r>
      <w:r>
        <w:rPr>
          <w:lang w:val="fr-BE"/>
        </w:rPr>
        <w:t>undraisin</w:t>
      </w:r>
      <w:r w:rsidR="003B6C74">
        <w:rPr>
          <w:lang w:val="fr-BE"/>
        </w:rPr>
        <w:t>g</w:t>
      </w:r>
      <w:proofErr w:type="spellEnd"/>
      <w:r>
        <w:rPr>
          <w:lang w:val="fr-BE"/>
        </w:rPr>
        <w:t xml:space="preserve"> pour le Minard a </w:t>
      </w:r>
      <w:r w:rsidR="00D363F9">
        <w:rPr>
          <w:lang w:val="fr-BE"/>
        </w:rPr>
        <w:t>a</w:t>
      </w:r>
      <w:r>
        <w:rPr>
          <w:lang w:val="fr-BE"/>
        </w:rPr>
        <w:t>tteint 11.900 € de sponsoring</w:t>
      </w:r>
    </w:p>
    <w:p w14:paraId="68B176B4" w14:textId="60053CB3" w:rsidR="00944CBA" w:rsidRDefault="00944CBA" w:rsidP="00944CBA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Notre club a </w:t>
      </w:r>
      <w:r w:rsidR="00AB3517">
        <w:rPr>
          <w:lang w:val="fr-BE"/>
        </w:rPr>
        <w:t>demandé</w:t>
      </w:r>
      <w:r>
        <w:rPr>
          <w:lang w:val="fr-BE"/>
        </w:rPr>
        <w:t xml:space="preserve"> un </w:t>
      </w:r>
      <w:r w:rsidR="00AB3517">
        <w:rPr>
          <w:lang w:val="fr-BE"/>
        </w:rPr>
        <w:t>District</w:t>
      </w:r>
      <w:r>
        <w:rPr>
          <w:lang w:val="fr-BE"/>
        </w:rPr>
        <w:t xml:space="preserve"> Grant pour notre action au Burundi. Il </w:t>
      </w:r>
      <w:r w:rsidR="00AB3517">
        <w:rPr>
          <w:lang w:val="fr-BE"/>
        </w:rPr>
        <w:t xml:space="preserve">a </w:t>
      </w:r>
      <w:r w:rsidR="003B6C74">
        <w:rPr>
          <w:lang w:val="fr-BE"/>
        </w:rPr>
        <w:t xml:space="preserve">reçu l’aval du District </w:t>
      </w:r>
      <w:r>
        <w:rPr>
          <w:lang w:val="fr-BE"/>
        </w:rPr>
        <w:t>et attend l’app</w:t>
      </w:r>
      <w:r w:rsidR="003B6C74">
        <w:rPr>
          <w:lang w:val="fr-BE"/>
        </w:rPr>
        <w:t>r</w:t>
      </w:r>
      <w:r>
        <w:rPr>
          <w:lang w:val="fr-BE"/>
        </w:rPr>
        <w:t xml:space="preserve">obation des instances du Rotary à Zurich. C’est Philip Van Riel qui s’est occupé du dossier : merci </w:t>
      </w:r>
      <w:r w:rsidR="00AB3517">
        <w:rPr>
          <w:lang w:val="fr-BE"/>
        </w:rPr>
        <w:t xml:space="preserve">et bravo </w:t>
      </w:r>
      <w:r>
        <w:rPr>
          <w:lang w:val="fr-BE"/>
        </w:rPr>
        <w:t>Philip</w:t>
      </w:r>
      <w:r w:rsidR="00AB3517">
        <w:rPr>
          <w:lang w:val="fr-BE"/>
        </w:rPr>
        <w:t> !</w:t>
      </w:r>
    </w:p>
    <w:p w14:paraId="317CC6D2" w14:textId="1B9C2021" w:rsidR="00944CBA" w:rsidRDefault="00944CBA" w:rsidP="00944CBA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Le 12 décembre aura lieu notre Action Minard</w:t>
      </w:r>
    </w:p>
    <w:p w14:paraId="626E1E8D" w14:textId="379D4F32" w:rsidR="00944CBA" w:rsidRDefault="00944CBA" w:rsidP="00944CBA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Le 14 décembre c’est l’activité au profit des personnes âgées : visite du home </w:t>
      </w:r>
      <w:r w:rsidR="003B6C74">
        <w:rPr>
          <w:lang w:val="fr-BE"/>
        </w:rPr>
        <w:t xml:space="preserve">à </w:t>
      </w:r>
      <w:proofErr w:type="spellStart"/>
      <w:r w:rsidR="003B6C74">
        <w:rPr>
          <w:lang w:val="fr-BE"/>
        </w:rPr>
        <w:t>Mariakerke</w:t>
      </w:r>
      <w:proofErr w:type="spellEnd"/>
      <w:r w:rsidR="003B6C74">
        <w:rPr>
          <w:lang w:val="fr-BE"/>
        </w:rPr>
        <w:t xml:space="preserve"> </w:t>
      </w:r>
      <w:r>
        <w:rPr>
          <w:lang w:val="fr-BE"/>
        </w:rPr>
        <w:t>de 10h45 à midi</w:t>
      </w:r>
      <w:r w:rsidR="003B6C74">
        <w:rPr>
          <w:lang w:val="fr-BE"/>
        </w:rPr>
        <w:t>, organisé</w:t>
      </w:r>
      <w:r w:rsidR="00D363F9">
        <w:rPr>
          <w:lang w:val="fr-BE"/>
        </w:rPr>
        <w:t>e</w:t>
      </w:r>
      <w:r w:rsidR="003B6C74">
        <w:rPr>
          <w:lang w:val="fr-BE"/>
        </w:rPr>
        <w:t xml:space="preserve"> par Benoît.</w:t>
      </w:r>
    </w:p>
    <w:p w14:paraId="7831C505" w14:textId="77777777" w:rsidR="003B6C74" w:rsidRDefault="003B6C74" w:rsidP="00944CBA">
      <w:pPr>
        <w:rPr>
          <w:lang w:val="fr-BE"/>
        </w:rPr>
      </w:pPr>
    </w:p>
    <w:p w14:paraId="22EE087E" w14:textId="3F8C93D6" w:rsidR="00944CBA" w:rsidRDefault="00944CBA" w:rsidP="00944CBA">
      <w:pPr>
        <w:rPr>
          <w:lang w:val="fr-BE"/>
        </w:rPr>
      </w:pPr>
      <w:r>
        <w:rPr>
          <w:lang w:val="fr-BE"/>
        </w:rPr>
        <w:t xml:space="preserve">Pierre Delouvroy </w:t>
      </w:r>
      <w:r w:rsidR="00602E91">
        <w:rPr>
          <w:lang w:val="fr-BE"/>
        </w:rPr>
        <w:t>nous donne ensuite des nouvelles de l’Action Tulipe : 67 boîtes ont été vendues</w:t>
      </w:r>
      <w:r w:rsidR="003B6C74">
        <w:rPr>
          <w:lang w:val="fr-BE"/>
        </w:rPr>
        <w:t> ;</w:t>
      </w:r>
      <w:r w:rsidR="00602E91">
        <w:rPr>
          <w:lang w:val="fr-BE"/>
        </w:rPr>
        <w:t xml:space="preserve"> il en reste 9. Le profit réalisé est de 1.000 €, montant qui est triplé grâce à la Fondation Bill et Mélinda Gates.</w:t>
      </w:r>
    </w:p>
    <w:p w14:paraId="25ACD2D2" w14:textId="243430E4" w:rsidR="00602E91" w:rsidRDefault="00602E91" w:rsidP="00944CBA">
      <w:pPr>
        <w:rPr>
          <w:lang w:val="fr-BE"/>
        </w:rPr>
      </w:pPr>
      <w:r>
        <w:rPr>
          <w:lang w:val="fr-BE"/>
        </w:rPr>
        <w:t xml:space="preserve">Après le plat principal </w:t>
      </w:r>
      <w:r w:rsidR="00D363F9">
        <w:rPr>
          <w:lang w:val="fr-BE"/>
        </w:rPr>
        <w:t xml:space="preserve">nous avons eu la plaisir d’écouter </w:t>
      </w:r>
      <w:r w:rsidR="003B6C74">
        <w:rPr>
          <w:lang w:val="fr-BE"/>
        </w:rPr>
        <w:t xml:space="preserve">la conférence </w:t>
      </w:r>
      <w:r w:rsidR="00D363F9">
        <w:rPr>
          <w:lang w:val="fr-BE"/>
        </w:rPr>
        <w:t xml:space="preserve">passionnante </w:t>
      </w:r>
      <w:r w:rsidR="003B6C74">
        <w:rPr>
          <w:lang w:val="fr-BE"/>
        </w:rPr>
        <w:t>de</w:t>
      </w:r>
      <w:r>
        <w:rPr>
          <w:lang w:val="fr-BE"/>
        </w:rPr>
        <w:t xml:space="preserve"> Jan De Cock, présenté par Vincent.</w:t>
      </w:r>
    </w:p>
    <w:p w14:paraId="50E1DBFD" w14:textId="7E5656E3" w:rsidR="00602E91" w:rsidRDefault="00602E91" w:rsidP="00944CBA">
      <w:pPr>
        <w:rPr>
          <w:lang w:val="fr-BE"/>
        </w:rPr>
      </w:pPr>
      <w:r>
        <w:rPr>
          <w:lang w:val="fr-BE"/>
        </w:rPr>
        <w:t xml:space="preserve">Jan De Cock </w:t>
      </w:r>
      <w:r w:rsidR="00106127">
        <w:rPr>
          <w:lang w:val="fr-BE"/>
        </w:rPr>
        <w:t xml:space="preserve">est un homme </w:t>
      </w:r>
      <w:r>
        <w:rPr>
          <w:lang w:val="fr-BE"/>
        </w:rPr>
        <w:t>extraordinaire</w:t>
      </w:r>
      <w:r w:rsidR="00106127">
        <w:rPr>
          <w:lang w:val="fr-BE"/>
        </w:rPr>
        <w:t xml:space="preserve"> d’humanité</w:t>
      </w:r>
      <w:r>
        <w:rPr>
          <w:lang w:val="fr-BE"/>
        </w:rPr>
        <w:t xml:space="preserve">, s’engageant depuis 30 ans tous azimuts dans </w:t>
      </w:r>
      <w:r w:rsidR="003B6C74">
        <w:rPr>
          <w:lang w:val="fr-BE"/>
        </w:rPr>
        <w:t xml:space="preserve">un large éventail </w:t>
      </w:r>
      <w:r>
        <w:rPr>
          <w:lang w:val="fr-BE"/>
        </w:rPr>
        <w:t>des causes sociales. Dans un français impeccabl</w:t>
      </w:r>
      <w:r w:rsidR="00106127">
        <w:rPr>
          <w:lang w:val="fr-BE"/>
        </w:rPr>
        <w:t>e</w:t>
      </w:r>
      <w:r>
        <w:rPr>
          <w:lang w:val="fr-BE"/>
        </w:rPr>
        <w:t>, appris au Congo, il nous retrace ses différentes étapes :</w:t>
      </w:r>
    </w:p>
    <w:p w14:paraId="4CBB8D18" w14:textId="77777777" w:rsidR="00602E91" w:rsidRDefault="00602E91" w:rsidP="00944CBA">
      <w:pPr>
        <w:rPr>
          <w:lang w:val="fr-BE"/>
        </w:rPr>
      </w:pPr>
    </w:p>
    <w:p w14:paraId="4931AC54" w14:textId="4A8A685C" w:rsidR="00602E91" w:rsidRDefault="00602E91" w:rsidP="00602E91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Aide aux enfants de la rue au Chili pendant 10 ans</w:t>
      </w:r>
      <w:r w:rsidR="00E3236E">
        <w:rPr>
          <w:lang w:val="fr-BE"/>
        </w:rPr>
        <w:t>,</w:t>
      </w:r>
      <w:r>
        <w:rPr>
          <w:lang w:val="fr-BE"/>
        </w:rPr>
        <w:t xml:space="preserve"> </w:t>
      </w:r>
      <w:r w:rsidR="00564ED2">
        <w:rPr>
          <w:lang w:val="fr-BE"/>
        </w:rPr>
        <w:t>à l’époque de la dictature</w:t>
      </w:r>
      <w:r w:rsidR="00E3236E">
        <w:rPr>
          <w:lang w:val="fr-BE"/>
        </w:rPr>
        <w:t>,</w:t>
      </w:r>
      <w:r w:rsidR="00564ED2">
        <w:rPr>
          <w:lang w:val="fr-BE"/>
        </w:rPr>
        <w:t xml:space="preserve"> </w:t>
      </w:r>
      <w:r>
        <w:rPr>
          <w:lang w:val="fr-BE"/>
        </w:rPr>
        <w:t xml:space="preserve"> </w:t>
      </w:r>
      <w:r w:rsidR="00AB3517">
        <w:rPr>
          <w:lang w:val="fr-BE"/>
        </w:rPr>
        <w:t>i</w:t>
      </w:r>
      <w:r w:rsidR="00E3236E">
        <w:rPr>
          <w:lang w:val="fr-BE"/>
        </w:rPr>
        <w:t xml:space="preserve">l </w:t>
      </w:r>
      <w:r>
        <w:rPr>
          <w:lang w:val="fr-BE"/>
        </w:rPr>
        <w:t xml:space="preserve">organisant </w:t>
      </w:r>
      <w:r w:rsidR="00564ED2">
        <w:rPr>
          <w:lang w:val="fr-BE"/>
        </w:rPr>
        <w:t xml:space="preserve">par exemple </w:t>
      </w:r>
      <w:r>
        <w:rPr>
          <w:lang w:val="fr-BE"/>
        </w:rPr>
        <w:t xml:space="preserve">des </w:t>
      </w:r>
      <w:r w:rsidR="00564ED2">
        <w:rPr>
          <w:lang w:val="fr-BE"/>
        </w:rPr>
        <w:t>‘</w:t>
      </w:r>
      <w:r>
        <w:rPr>
          <w:lang w:val="fr-BE"/>
        </w:rPr>
        <w:t xml:space="preserve">ateliers des </w:t>
      </w:r>
      <w:proofErr w:type="spellStart"/>
      <w:r>
        <w:rPr>
          <w:lang w:val="fr-BE"/>
        </w:rPr>
        <w:t>favellas</w:t>
      </w:r>
      <w:proofErr w:type="spellEnd"/>
      <w:r w:rsidR="00564ED2">
        <w:rPr>
          <w:lang w:val="fr-BE"/>
        </w:rPr>
        <w:t>’</w:t>
      </w:r>
      <w:r>
        <w:rPr>
          <w:lang w:val="fr-BE"/>
        </w:rPr>
        <w:t xml:space="preserve"> </w:t>
      </w:r>
      <w:r w:rsidR="00E3236E">
        <w:rPr>
          <w:lang w:val="fr-BE"/>
        </w:rPr>
        <w:t>pour les enfants en prison.</w:t>
      </w:r>
    </w:p>
    <w:p w14:paraId="2180D618" w14:textId="77777777" w:rsidR="00F76C12" w:rsidRDefault="00F76C12" w:rsidP="00F76C12">
      <w:pPr>
        <w:pStyle w:val="Lijstalinea"/>
        <w:rPr>
          <w:lang w:val="fr-BE"/>
        </w:rPr>
      </w:pPr>
    </w:p>
    <w:p w14:paraId="5A8A4CF0" w14:textId="368C0DF3" w:rsidR="003B6C74" w:rsidRDefault="00F76C12" w:rsidP="003B6C74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Plus tard il entrepri</w:t>
      </w:r>
      <w:r w:rsidR="00AB3517">
        <w:rPr>
          <w:lang w:val="fr-BE"/>
        </w:rPr>
        <w:t>t</w:t>
      </w:r>
      <w:r>
        <w:rPr>
          <w:lang w:val="fr-BE"/>
        </w:rPr>
        <w:t xml:space="preserve">  de se laisser volontairement enfermer dans ce qu’il a appelé ‘</w:t>
      </w:r>
      <w:proofErr w:type="spellStart"/>
      <w:r>
        <w:rPr>
          <w:lang w:val="fr-BE"/>
        </w:rPr>
        <w:t>Hotel</w:t>
      </w:r>
      <w:proofErr w:type="spellEnd"/>
      <w:r>
        <w:rPr>
          <w:lang w:val="fr-BE"/>
        </w:rPr>
        <w:t xml:space="preserve"> Prison’</w:t>
      </w:r>
      <w:r w:rsidR="00E3236E">
        <w:rPr>
          <w:lang w:val="fr-BE"/>
        </w:rPr>
        <w:t>. I</w:t>
      </w:r>
      <w:r w:rsidR="00602E91">
        <w:rPr>
          <w:lang w:val="fr-BE"/>
        </w:rPr>
        <w:t xml:space="preserve">l </w:t>
      </w:r>
      <w:r>
        <w:rPr>
          <w:lang w:val="fr-BE"/>
        </w:rPr>
        <w:t xml:space="preserve">y a </w:t>
      </w:r>
      <w:r w:rsidR="003B6C74">
        <w:rPr>
          <w:lang w:val="fr-BE"/>
        </w:rPr>
        <w:t>partagé les conditions de vie d</w:t>
      </w:r>
      <w:r w:rsidR="00602E91" w:rsidRPr="003B6C74">
        <w:rPr>
          <w:lang w:val="fr-BE"/>
        </w:rPr>
        <w:t xml:space="preserve">es détenus </w:t>
      </w:r>
      <w:r w:rsidR="003B6C74">
        <w:rPr>
          <w:lang w:val="fr-BE"/>
        </w:rPr>
        <w:t>aux quatre coins du monde</w:t>
      </w:r>
      <w:r w:rsidR="00602E91" w:rsidRPr="003B6C74">
        <w:rPr>
          <w:lang w:val="fr-BE"/>
        </w:rPr>
        <w:t xml:space="preserve">, dans les circonstances </w:t>
      </w:r>
      <w:r w:rsidRPr="003B6C74">
        <w:rPr>
          <w:lang w:val="fr-BE"/>
        </w:rPr>
        <w:t xml:space="preserve">les plus </w:t>
      </w:r>
      <w:r w:rsidR="00602E91" w:rsidRPr="003B6C74">
        <w:rPr>
          <w:lang w:val="fr-BE"/>
        </w:rPr>
        <w:t xml:space="preserve">précaires, </w:t>
      </w:r>
      <w:r w:rsidRPr="003B6C74">
        <w:rPr>
          <w:lang w:val="fr-BE"/>
        </w:rPr>
        <w:t>étant témoin de</w:t>
      </w:r>
      <w:r w:rsidR="00564ED2">
        <w:rPr>
          <w:lang w:val="fr-BE"/>
        </w:rPr>
        <w:t> :</w:t>
      </w:r>
    </w:p>
    <w:p w14:paraId="06B670B4" w14:textId="77777777" w:rsidR="003B6C74" w:rsidRPr="003B6C74" w:rsidRDefault="003B6C74" w:rsidP="003B6C74">
      <w:pPr>
        <w:pStyle w:val="Lijstalinea"/>
        <w:rPr>
          <w:lang w:val="fr-BE"/>
        </w:rPr>
      </w:pPr>
    </w:p>
    <w:p w14:paraId="5B2C0742" w14:textId="77777777" w:rsidR="003B6C74" w:rsidRDefault="00602E91" w:rsidP="003B6C74">
      <w:pPr>
        <w:pStyle w:val="Lijstalinea"/>
        <w:numPr>
          <w:ilvl w:val="0"/>
          <w:numId w:val="2"/>
        </w:numPr>
        <w:rPr>
          <w:lang w:val="fr-BE"/>
        </w:rPr>
      </w:pPr>
      <w:r w:rsidRPr="003B6C74">
        <w:rPr>
          <w:lang w:val="fr-BE"/>
        </w:rPr>
        <w:t xml:space="preserve">la surpopulation </w:t>
      </w:r>
      <w:r w:rsidR="00F76C12" w:rsidRPr="003B6C74">
        <w:rPr>
          <w:lang w:val="fr-BE"/>
        </w:rPr>
        <w:t xml:space="preserve">carcérale </w:t>
      </w:r>
      <w:r w:rsidRPr="003B6C74">
        <w:rPr>
          <w:lang w:val="fr-BE"/>
        </w:rPr>
        <w:t>(Kigali-Rwanda</w:t>
      </w:r>
      <w:r w:rsidR="000414AF" w:rsidRPr="003B6C74">
        <w:rPr>
          <w:lang w:val="fr-BE"/>
        </w:rPr>
        <w:t xml:space="preserve"> mais aussi chez nous comm</w:t>
      </w:r>
      <w:r w:rsidR="003B6C74" w:rsidRPr="003B6C74">
        <w:rPr>
          <w:lang w:val="fr-BE"/>
        </w:rPr>
        <w:t>e</w:t>
      </w:r>
      <w:r w:rsidR="000414AF" w:rsidRPr="003B6C74">
        <w:rPr>
          <w:lang w:val="fr-BE"/>
        </w:rPr>
        <w:t xml:space="preserve"> à Anvers par exemple</w:t>
      </w:r>
      <w:r w:rsidRPr="003B6C74">
        <w:rPr>
          <w:lang w:val="fr-BE"/>
        </w:rPr>
        <w:t xml:space="preserve">) </w:t>
      </w:r>
    </w:p>
    <w:p w14:paraId="26555C44" w14:textId="77777777" w:rsidR="003B6C74" w:rsidRDefault="00602E91" w:rsidP="003B6C74">
      <w:pPr>
        <w:pStyle w:val="Lijstalinea"/>
        <w:numPr>
          <w:ilvl w:val="0"/>
          <w:numId w:val="2"/>
        </w:numPr>
        <w:rPr>
          <w:lang w:val="fr-BE"/>
        </w:rPr>
      </w:pPr>
      <w:r w:rsidRPr="003B6C74">
        <w:rPr>
          <w:lang w:val="fr-BE"/>
        </w:rPr>
        <w:t>l’interdiction aux détenus de parler (Japon)</w:t>
      </w:r>
    </w:p>
    <w:p w14:paraId="20D6EBDE" w14:textId="77777777" w:rsidR="00564ED2" w:rsidRDefault="000414AF" w:rsidP="003B6C74">
      <w:pPr>
        <w:pStyle w:val="Lijstalinea"/>
        <w:numPr>
          <w:ilvl w:val="0"/>
          <w:numId w:val="2"/>
        </w:numPr>
        <w:rPr>
          <w:lang w:val="fr-BE"/>
        </w:rPr>
      </w:pPr>
      <w:r w:rsidRPr="003B6C74">
        <w:rPr>
          <w:lang w:val="fr-BE"/>
        </w:rPr>
        <w:t>la privation de nourriture (Kivu– Congo quand les familles ne pouvaient y pourvoir</w:t>
      </w:r>
      <w:r w:rsidR="00F76C12" w:rsidRPr="003B6C74">
        <w:rPr>
          <w:lang w:val="fr-BE"/>
        </w:rPr>
        <w:t>)</w:t>
      </w:r>
    </w:p>
    <w:p w14:paraId="0C0D8241" w14:textId="793D608F" w:rsidR="003B6C74" w:rsidRDefault="000414AF" w:rsidP="003B6C74">
      <w:pPr>
        <w:pStyle w:val="Lijstalinea"/>
        <w:numPr>
          <w:ilvl w:val="0"/>
          <w:numId w:val="2"/>
        </w:numPr>
        <w:rPr>
          <w:lang w:val="fr-BE"/>
        </w:rPr>
      </w:pPr>
      <w:r w:rsidRPr="003B6C74">
        <w:rPr>
          <w:lang w:val="fr-BE"/>
        </w:rPr>
        <w:t>le manque d’</w:t>
      </w:r>
      <w:r w:rsidR="00E3236E">
        <w:rPr>
          <w:lang w:val="fr-BE"/>
        </w:rPr>
        <w:t>e</w:t>
      </w:r>
      <w:r w:rsidRPr="003B6C74">
        <w:rPr>
          <w:lang w:val="fr-BE"/>
        </w:rPr>
        <w:t>au (2 gobelets d’eau par jour par prisonnier</w:t>
      </w:r>
      <w:r w:rsidR="00E3236E">
        <w:rPr>
          <w:lang w:val="fr-BE"/>
        </w:rPr>
        <w:t>)</w:t>
      </w:r>
    </w:p>
    <w:p w14:paraId="6A3B2C0A" w14:textId="178289AD" w:rsidR="00564ED2" w:rsidRDefault="003B6C74" w:rsidP="003B6C74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l’</w:t>
      </w:r>
      <w:r w:rsidR="000414AF" w:rsidRPr="003B6C74">
        <w:rPr>
          <w:lang w:val="fr-BE"/>
        </w:rPr>
        <w:t>insalubrité (toilettes bouchées)</w:t>
      </w:r>
      <w:r w:rsidR="00E3236E">
        <w:rPr>
          <w:lang w:val="fr-BE"/>
        </w:rPr>
        <w:t>,</w:t>
      </w:r>
      <w:r w:rsidR="000414AF" w:rsidRPr="003B6C74">
        <w:rPr>
          <w:lang w:val="fr-BE"/>
        </w:rPr>
        <w:t xml:space="preserve"> cause de maladies</w:t>
      </w:r>
      <w:r w:rsidR="00E3236E">
        <w:rPr>
          <w:lang w:val="fr-BE"/>
        </w:rPr>
        <w:t xml:space="preserve"> et décès</w:t>
      </w:r>
    </w:p>
    <w:p w14:paraId="33785F5C" w14:textId="6D91CFE9" w:rsidR="003B6C74" w:rsidRDefault="000414AF" w:rsidP="003B6C74">
      <w:pPr>
        <w:pStyle w:val="Lijstalinea"/>
        <w:numPr>
          <w:ilvl w:val="0"/>
          <w:numId w:val="2"/>
        </w:numPr>
        <w:rPr>
          <w:lang w:val="fr-BE"/>
        </w:rPr>
      </w:pPr>
      <w:r w:rsidRPr="003B6C74">
        <w:rPr>
          <w:lang w:val="fr-BE"/>
        </w:rPr>
        <w:t>l</w:t>
      </w:r>
      <w:r w:rsidR="00E3236E">
        <w:rPr>
          <w:lang w:val="fr-BE"/>
        </w:rPr>
        <w:t>’enfermement d’</w:t>
      </w:r>
      <w:r w:rsidRPr="003B6C74">
        <w:rPr>
          <w:lang w:val="fr-BE"/>
        </w:rPr>
        <w:t xml:space="preserve">enfants des rues dès 3 ans (Kampala Ouganda), </w:t>
      </w:r>
    </w:p>
    <w:p w14:paraId="6C6F3FD7" w14:textId="2A26F456" w:rsidR="00602E91" w:rsidRPr="003B6C74" w:rsidRDefault="000414AF" w:rsidP="003B6C74">
      <w:pPr>
        <w:pStyle w:val="Lijstalinea"/>
        <w:numPr>
          <w:ilvl w:val="0"/>
          <w:numId w:val="2"/>
        </w:numPr>
        <w:rPr>
          <w:lang w:val="fr-BE"/>
        </w:rPr>
      </w:pPr>
      <w:r w:rsidRPr="003B6C74">
        <w:rPr>
          <w:lang w:val="fr-BE"/>
        </w:rPr>
        <w:t>les blessures physiques (enfants-soldats balafrés du nombre d’homicides qu’ils ont commis).</w:t>
      </w:r>
    </w:p>
    <w:p w14:paraId="39F631FE" w14:textId="77777777" w:rsidR="00F76C12" w:rsidRDefault="00F76C12" w:rsidP="000414AF">
      <w:pPr>
        <w:pStyle w:val="Lijstalinea"/>
        <w:rPr>
          <w:lang w:val="fr-BE"/>
        </w:rPr>
      </w:pPr>
    </w:p>
    <w:p w14:paraId="3F70479F" w14:textId="0BC6D7B1" w:rsidR="000414AF" w:rsidRDefault="000414AF" w:rsidP="000414AF">
      <w:pPr>
        <w:pStyle w:val="Lijstalinea"/>
        <w:rPr>
          <w:lang w:val="fr-BE"/>
        </w:rPr>
      </w:pPr>
      <w:r>
        <w:rPr>
          <w:lang w:val="fr-BE"/>
        </w:rPr>
        <w:t xml:space="preserve">Il a </w:t>
      </w:r>
      <w:r w:rsidR="00564ED2">
        <w:rPr>
          <w:lang w:val="fr-BE"/>
        </w:rPr>
        <w:t xml:space="preserve">découvert </w:t>
      </w:r>
      <w:r>
        <w:rPr>
          <w:lang w:val="fr-BE"/>
        </w:rPr>
        <w:t xml:space="preserve">aussi </w:t>
      </w:r>
      <w:r w:rsidR="00564ED2">
        <w:rPr>
          <w:lang w:val="fr-BE"/>
        </w:rPr>
        <w:t>certaines</w:t>
      </w:r>
      <w:r>
        <w:rPr>
          <w:lang w:val="fr-BE"/>
        </w:rPr>
        <w:t xml:space="preserve"> prisons modèles comme en Norvège ou les détenus partagent les tâches et gèrent eux-mêmes leur maison-prison. Cela a des répercussions sur la récidive qui n’est que de 10% en Norvège contre 60% chez nous.</w:t>
      </w:r>
    </w:p>
    <w:p w14:paraId="017051EC" w14:textId="77777777" w:rsidR="000414AF" w:rsidRDefault="000414AF" w:rsidP="000414AF">
      <w:pPr>
        <w:pStyle w:val="Lijstalinea"/>
        <w:rPr>
          <w:lang w:val="fr-BE"/>
        </w:rPr>
      </w:pPr>
    </w:p>
    <w:p w14:paraId="2872D7D7" w14:textId="77777777" w:rsidR="00F76C12" w:rsidRDefault="000414AF" w:rsidP="000414AF">
      <w:pPr>
        <w:pStyle w:val="Lijstalinea"/>
        <w:rPr>
          <w:lang w:val="fr-BE"/>
        </w:rPr>
      </w:pPr>
      <w:r>
        <w:rPr>
          <w:lang w:val="fr-BE"/>
        </w:rPr>
        <w:t>Au Brésil aussi</w:t>
      </w:r>
      <w:r w:rsidR="00F76C12">
        <w:rPr>
          <w:lang w:val="fr-BE"/>
        </w:rPr>
        <w:t xml:space="preserve"> </w:t>
      </w:r>
      <w:r>
        <w:rPr>
          <w:lang w:val="fr-BE"/>
        </w:rPr>
        <w:t>il y a une note d’espoir. Une centaine de prisons APAC, petits établissements de 100 à 150 détenus. Tout y est basé sur la responsabilisation des détenus, qui sortent tous avec un diplôme</w:t>
      </w:r>
      <w:r w:rsidR="00F76C12">
        <w:rPr>
          <w:lang w:val="fr-BE"/>
        </w:rPr>
        <w:t xml:space="preserve"> en poche</w:t>
      </w:r>
      <w:r>
        <w:rPr>
          <w:lang w:val="fr-BE"/>
        </w:rPr>
        <w:t>. Aux détenus agressifs on confi</w:t>
      </w:r>
      <w:r w:rsidR="00F76C12">
        <w:rPr>
          <w:lang w:val="fr-BE"/>
        </w:rPr>
        <w:t xml:space="preserve">ait </w:t>
      </w:r>
      <w:r>
        <w:rPr>
          <w:lang w:val="fr-BE"/>
        </w:rPr>
        <w:t>un animal, ce qui a</w:t>
      </w:r>
      <w:r w:rsidR="00F76C12">
        <w:rPr>
          <w:lang w:val="fr-BE"/>
        </w:rPr>
        <w:t>vait</w:t>
      </w:r>
      <w:r>
        <w:rPr>
          <w:lang w:val="fr-BE"/>
        </w:rPr>
        <w:t xml:space="preserve"> le don de les apaiser. </w:t>
      </w:r>
    </w:p>
    <w:p w14:paraId="1B083F1C" w14:textId="77777777" w:rsidR="00F76C12" w:rsidRDefault="00F76C12" w:rsidP="000414AF">
      <w:pPr>
        <w:pStyle w:val="Lijstalinea"/>
        <w:rPr>
          <w:lang w:val="fr-BE"/>
        </w:rPr>
      </w:pPr>
    </w:p>
    <w:p w14:paraId="1AC886E3" w14:textId="17D35459" w:rsidR="000414AF" w:rsidRDefault="000414AF" w:rsidP="000414AF">
      <w:pPr>
        <w:pStyle w:val="Lijstalinea"/>
        <w:rPr>
          <w:lang w:val="fr-BE"/>
        </w:rPr>
      </w:pPr>
      <w:r>
        <w:rPr>
          <w:lang w:val="fr-BE"/>
        </w:rPr>
        <w:t xml:space="preserve">C’est dans cette prison que Jan a eu l’idée </w:t>
      </w:r>
      <w:r w:rsidR="003B6C74">
        <w:rPr>
          <w:lang w:val="fr-BE"/>
        </w:rPr>
        <w:t xml:space="preserve">de </w:t>
      </w:r>
      <w:r w:rsidR="00106127">
        <w:rPr>
          <w:lang w:val="fr-BE"/>
        </w:rPr>
        <w:t>‘</w:t>
      </w:r>
      <w:proofErr w:type="spellStart"/>
      <w:r w:rsidR="00106127">
        <w:rPr>
          <w:lang w:val="fr-BE"/>
        </w:rPr>
        <w:t>Hotel</w:t>
      </w:r>
      <w:proofErr w:type="spellEnd"/>
      <w:r w:rsidR="00106127">
        <w:rPr>
          <w:lang w:val="fr-BE"/>
        </w:rPr>
        <w:t xml:space="preserve"> Pardon’ : en entendant l’histoire du dét</w:t>
      </w:r>
      <w:r w:rsidR="00F76C12">
        <w:rPr>
          <w:lang w:val="fr-BE"/>
        </w:rPr>
        <w:t>e</w:t>
      </w:r>
      <w:r w:rsidR="00106127">
        <w:rPr>
          <w:lang w:val="fr-BE"/>
        </w:rPr>
        <w:t>nu Diégo qui a offert un de ses reins pour sauver la veuve du chauffeur de taxi qu’il avait assassiné.</w:t>
      </w:r>
    </w:p>
    <w:p w14:paraId="2DF515FF" w14:textId="77777777" w:rsidR="00106127" w:rsidRDefault="00106127" w:rsidP="000414AF">
      <w:pPr>
        <w:pStyle w:val="Lijstalinea"/>
        <w:rPr>
          <w:lang w:val="fr-BE"/>
        </w:rPr>
      </w:pPr>
    </w:p>
    <w:p w14:paraId="3E3A5230" w14:textId="0E84C164" w:rsidR="00106127" w:rsidRPr="00E3236E" w:rsidRDefault="00106127" w:rsidP="00E3236E">
      <w:pPr>
        <w:pStyle w:val="Lijstalinea"/>
        <w:rPr>
          <w:lang w:val="fr-BE"/>
        </w:rPr>
      </w:pPr>
      <w:r>
        <w:rPr>
          <w:lang w:val="fr-BE"/>
        </w:rPr>
        <w:t xml:space="preserve">Le jour sombre ou Jan avait appris que 2 de ses sœurs étaient très gravement blessées dans un accident de la route il a repris courage en voyant une fleur mise dans une boîte de conserve par Maria, mère courage de 8 enfants. </w:t>
      </w:r>
      <w:r w:rsidRPr="00F76C12">
        <w:rPr>
          <w:lang w:val="fr-BE"/>
        </w:rPr>
        <w:t>Depuis lors il ne va pas se coucher sans avoir écrit 3 choses positives sur sa journée</w:t>
      </w:r>
      <w:r w:rsidR="00E3236E">
        <w:rPr>
          <w:lang w:val="fr-BE"/>
        </w:rPr>
        <w:t>.</w:t>
      </w:r>
      <w:r w:rsidRPr="00E3236E">
        <w:rPr>
          <w:lang w:val="fr-BE"/>
        </w:rPr>
        <w:t xml:space="preserve"> ‘Le bonheur se construit par de petites choses’</w:t>
      </w:r>
      <w:r w:rsidR="00AB3517">
        <w:rPr>
          <w:lang w:val="fr-BE"/>
        </w:rPr>
        <w:t>.</w:t>
      </w:r>
    </w:p>
    <w:p w14:paraId="3B2F3E99" w14:textId="77777777" w:rsidR="003B6C74" w:rsidRDefault="003B6C74" w:rsidP="00F76C12">
      <w:pPr>
        <w:pStyle w:val="Lijstalinea"/>
        <w:rPr>
          <w:lang w:val="fr-BE"/>
        </w:rPr>
      </w:pPr>
    </w:p>
    <w:p w14:paraId="04A165BF" w14:textId="1E441101" w:rsidR="00CD78F7" w:rsidRDefault="003B6C74" w:rsidP="00F76C12">
      <w:pPr>
        <w:pStyle w:val="Lijstalinea"/>
        <w:rPr>
          <w:lang w:val="fr-BE"/>
        </w:rPr>
      </w:pPr>
      <w:r w:rsidRPr="003B6C74">
        <w:rPr>
          <w:lang w:val="fr-BE"/>
        </w:rPr>
        <w:t>Il a créé l’ASBL</w:t>
      </w:r>
      <w:r w:rsidR="00D135EB">
        <w:rPr>
          <w:lang w:val="fr-BE"/>
        </w:rPr>
        <w:t xml:space="preserve"> </w:t>
      </w:r>
      <w:r w:rsidR="00AB3517">
        <w:rPr>
          <w:lang w:val="fr-BE"/>
        </w:rPr>
        <w:t>‘</w:t>
      </w:r>
      <w:proofErr w:type="spellStart"/>
      <w:r w:rsidRPr="003B6C74">
        <w:rPr>
          <w:lang w:val="fr-BE"/>
        </w:rPr>
        <w:t>Without</w:t>
      </w:r>
      <w:proofErr w:type="spellEnd"/>
      <w:r w:rsidRPr="003B6C74">
        <w:rPr>
          <w:lang w:val="fr-BE"/>
        </w:rPr>
        <w:t xml:space="preserve"> Walls</w:t>
      </w:r>
      <w:r w:rsidR="00AB3517">
        <w:rPr>
          <w:lang w:val="fr-BE"/>
        </w:rPr>
        <w:t xml:space="preserve">’ </w:t>
      </w:r>
      <w:r w:rsidR="00CD78F7">
        <w:rPr>
          <w:lang w:val="fr-BE"/>
        </w:rPr>
        <w:t>en 2006</w:t>
      </w:r>
      <w:r w:rsidR="00D135EB">
        <w:rPr>
          <w:lang w:val="fr-BE"/>
        </w:rPr>
        <w:t xml:space="preserve"> pour </w:t>
      </w:r>
      <w:r w:rsidR="00AB3517">
        <w:rPr>
          <w:lang w:val="fr-BE"/>
        </w:rPr>
        <w:t>soutenir des projets</w:t>
      </w:r>
      <w:r w:rsidR="00D135EB">
        <w:rPr>
          <w:lang w:val="fr-BE"/>
        </w:rPr>
        <w:t xml:space="preserve"> construction de prisons </w:t>
      </w:r>
      <w:r w:rsidR="00AB3517">
        <w:rPr>
          <w:lang w:val="fr-BE"/>
        </w:rPr>
        <w:t xml:space="preserve">au tiers-monde </w:t>
      </w:r>
      <w:r w:rsidR="00D135EB">
        <w:rPr>
          <w:lang w:val="fr-BE"/>
        </w:rPr>
        <w:t>ou la dignité humaine est respectée.</w:t>
      </w:r>
    </w:p>
    <w:p w14:paraId="3DC907F0" w14:textId="77777777" w:rsidR="00CD78F7" w:rsidRDefault="00CD78F7" w:rsidP="00F76C12">
      <w:pPr>
        <w:pStyle w:val="Lijstalinea"/>
        <w:rPr>
          <w:lang w:val="fr-BE"/>
        </w:rPr>
      </w:pPr>
    </w:p>
    <w:p w14:paraId="61DD15E5" w14:textId="28B44314" w:rsidR="003B6C74" w:rsidRDefault="00CD78F7" w:rsidP="00F76C12">
      <w:pPr>
        <w:pStyle w:val="Lijstalinea"/>
        <w:rPr>
          <w:lang w:val="fr-BE"/>
        </w:rPr>
      </w:pPr>
      <w:r>
        <w:rPr>
          <w:lang w:val="fr-BE"/>
        </w:rPr>
        <w:t>A</w:t>
      </w:r>
      <w:r w:rsidR="003B6C74" w:rsidRPr="003B6C74">
        <w:rPr>
          <w:lang w:val="fr-BE"/>
        </w:rPr>
        <w:t>ux Et</w:t>
      </w:r>
      <w:r w:rsidR="003B6C74">
        <w:rPr>
          <w:lang w:val="fr-BE"/>
        </w:rPr>
        <w:t>ats-Unis </w:t>
      </w:r>
      <w:r w:rsidR="00564ED2">
        <w:rPr>
          <w:lang w:val="fr-BE"/>
        </w:rPr>
        <w:t>il a été témoin de</w:t>
      </w:r>
      <w:r w:rsidR="003B6C74">
        <w:rPr>
          <w:lang w:val="fr-BE"/>
        </w:rPr>
        <w:t xml:space="preserve"> femmes meurtries par la perte de proches assassinés se rel</w:t>
      </w:r>
      <w:r w:rsidR="00564ED2">
        <w:rPr>
          <w:lang w:val="fr-BE"/>
        </w:rPr>
        <w:t>e</w:t>
      </w:r>
      <w:r w:rsidR="003B6C74">
        <w:rPr>
          <w:lang w:val="fr-BE"/>
        </w:rPr>
        <w:t>v</w:t>
      </w:r>
      <w:r w:rsidR="00564ED2">
        <w:rPr>
          <w:lang w:val="fr-BE"/>
        </w:rPr>
        <w:t>a</w:t>
      </w:r>
      <w:r w:rsidR="003B6C74">
        <w:rPr>
          <w:lang w:val="fr-BE"/>
        </w:rPr>
        <w:t xml:space="preserve">nt en osant </w:t>
      </w:r>
      <w:r w:rsidR="00564ED2">
        <w:rPr>
          <w:lang w:val="fr-BE"/>
        </w:rPr>
        <w:t xml:space="preserve">se rendre à la prison et y </w:t>
      </w:r>
      <w:r w:rsidR="003B6C74">
        <w:rPr>
          <w:lang w:val="fr-BE"/>
        </w:rPr>
        <w:t>regarder l’assassin dans les yeux. En lui pardonnant elles se guérissent elles-mêmes.</w:t>
      </w:r>
    </w:p>
    <w:p w14:paraId="0CEC0DBC" w14:textId="77777777" w:rsidR="00E3236E" w:rsidRDefault="00E3236E" w:rsidP="00F76C12">
      <w:pPr>
        <w:pStyle w:val="Lijstalinea"/>
        <w:rPr>
          <w:lang w:val="fr-BE"/>
        </w:rPr>
      </w:pPr>
    </w:p>
    <w:p w14:paraId="50DDE800" w14:textId="77777777" w:rsidR="00D135EB" w:rsidRDefault="00D135EB" w:rsidP="00F76C12">
      <w:pPr>
        <w:pStyle w:val="Lijstalinea"/>
        <w:rPr>
          <w:lang w:val="fr-BE"/>
        </w:rPr>
      </w:pPr>
    </w:p>
    <w:p w14:paraId="28ADAE5C" w14:textId="776E42A9" w:rsidR="00E3236E" w:rsidRPr="003B6C74" w:rsidRDefault="00D135EB" w:rsidP="00F76C12">
      <w:pPr>
        <w:pStyle w:val="Lijstalinea"/>
        <w:rPr>
          <w:lang w:val="fr-BE"/>
        </w:rPr>
      </w:pPr>
      <w:r>
        <w:rPr>
          <w:lang w:val="fr-BE"/>
        </w:rPr>
        <w:t>Jan a encore plein d’anecdotes et histoires à raconter, d’une vie riche d’expériences humaines.</w:t>
      </w:r>
    </w:p>
    <w:p w14:paraId="4D22F01D" w14:textId="77777777" w:rsidR="00F76C12" w:rsidRDefault="00F76C12" w:rsidP="00F76C12">
      <w:pPr>
        <w:pStyle w:val="Lijstalinea"/>
        <w:rPr>
          <w:lang w:val="fr-BE"/>
        </w:rPr>
      </w:pPr>
    </w:p>
    <w:p w14:paraId="76065BA0" w14:textId="2AE79002" w:rsidR="00EA3ADA" w:rsidRDefault="00D135EB" w:rsidP="00F76C12">
      <w:pPr>
        <w:pStyle w:val="Lijstalinea"/>
        <w:rPr>
          <w:lang w:val="fr-BE"/>
        </w:rPr>
      </w:pPr>
      <w:r>
        <w:rPr>
          <w:lang w:val="fr-BE"/>
        </w:rPr>
        <w:t>Il a écrit en autres les livres ‘</w:t>
      </w:r>
      <w:proofErr w:type="spellStart"/>
      <w:r>
        <w:rPr>
          <w:lang w:val="fr-BE"/>
        </w:rPr>
        <w:t>Hotel</w:t>
      </w:r>
      <w:proofErr w:type="spellEnd"/>
      <w:r>
        <w:rPr>
          <w:lang w:val="fr-BE"/>
        </w:rPr>
        <w:t xml:space="preserve"> Pardon’ et ‘</w:t>
      </w:r>
      <w:proofErr w:type="spellStart"/>
      <w:r>
        <w:rPr>
          <w:lang w:val="fr-BE"/>
        </w:rPr>
        <w:t>Dood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Gelukkig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Leven</w:t>
      </w:r>
      <w:proofErr w:type="spellEnd"/>
      <w:r>
        <w:rPr>
          <w:lang w:val="fr-BE"/>
        </w:rPr>
        <w:t>’</w:t>
      </w:r>
    </w:p>
    <w:p w14:paraId="320AD8B8" w14:textId="77777777" w:rsidR="00EA3ADA" w:rsidRDefault="00EA3ADA" w:rsidP="00F76C12">
      <w:pPr>
        <w:pStyle w:val="Lijstalinea"/>
        <w:rPr>
          <w:lang w:val="fr-BE"/>
        </w:rPr>
      </w:pPr>
    </w:p>
    <w:p w14:paraId="62795853" w14:textId="77777777" w:rsidR="00D135EB" w:rsidRDefault="00D135EB" w:rsidP="00F76C12">
      <w:pPr>
        <w:pStyle w:val="Lijstalinea"/>
        <w:rPr>
          <w:lang w:val="fr-BE"/>
        </w:rPr>
      </w:pPr>
    </w:p>
    <w:p w14:paraId="68A10FDF" w14:textId="475BF212" w:rsidR="00EA3ADA" w:rsidRDefault="00D135EB" w:rsidP="00F76C12">
      <w:pPr>
        <w:pStyle w:val="Lijstalinea"/>
        <w:rPr>
          <w:lang w:val="fr-BE"/>
        </w:rPr>
      </w:pPr>
      <w:r>
        <w:rPr>
          <w:lang w:val="fr-BE"/>
        </w:rPr>
        <w:t xml:space="preserve">Cette belle soirée se termine vers 22h,  Jan devant prendre le train pour Anvers pour retourner chez lui à </w:t>
      </w:r>
      <w:proofErr w:type="spellStart"/>
      <w:r>
        <w:rPr>
          <w:lang w:val="fr-BE"/>
        </w:rPr>
        <w:t>Westmalle</w:t>
      </w:r>
      <w:proofErr w:type="spellEnd"/>
      <w:r>
        <w:rPr>
          <w:lang w:val="fr-BE"/>
        </w:rPr>
        <w:t>.</w:t>
      </w:r>
    </w:p>
    <w:p w14:paraId="750FB61D" w14:textId="77777777" w:rsidR="00D135EB" w:rsidRDefault="00D135EB" w:rsidP="00F76C12">
      <w:pPr>
        <w:pStyle w:val="Lijstalinea"/>
        <w:rPr>
          <w:lang w:val="fr-BE"/>
        </w:rPr>
      </w:pPr>
    </w:p>
    <w:p w14:paraId="0A8A4D8F" w14:textId="77777777" w:rsidR="00D135EB" w:rsidRDefault="00D135EB" w:rsidP="00F76C12">
      <w:pPr>
        <w:pStyle w:val="Lijstalinea"/>
        <w:rPr>
          <w:lang w:val="fr-BE"/>
        </w:rPr>
      </w:pPr>
    </w:p>
    <w:p w14:paraId="50AA1D70" w14:textId="77777777" w:rsidR="00D135EB" w:rsidRDefault="00D135EB" w:rsidP="00F76C12">
      <w:pPr>
        <w:pStyle w:val="Lijstalinea"/>
        <w:rPr>
          <w:lang w:val="fr-BE"/>
        </w:rPr>
      </w:pPr>
    </w:p>
    <w:p w14:paraId="229CFD15" w14:textId="1900E914" w:rsidR="00EA3ADA" w:rsidRDefault="00EA3ADA" w:rsidP="00F76C12">
      <w:pPr>
        <w:pStyle w:val="Lijstalinea"/>
        <w:rPr>
          <w:lang w:val="fr-BE"/>
        </w:rPr>
      </w:pPr>
      <w:r>
        <w:rPr>
          <w:lang w:val="fr-BE"/>
        </w:rPr>
        <w:t>Sébastien VdO</w:t>
      </w:r>
    </w:p>
    <w:p w14:paraId="21F48D65" w14:textId="6A5BA09F" w:rsidR="00EA3ADA" w:rsidRDefault="00EA3ADA" w:rsidP="00F76C12">
      <w:pPr>
        <w:pStyle w:val="Lijstalinea"/>
        <w:rPr>
          <w:lang w:val="fr-BE"/>
        </w:rPr>
      </w:pPr>
      <w:r>
        <w:rPr>
          <w:lang w:val="fr-BE"/>
        </w:rPr>
        <w:t>Rapporteur du jour</w:t>
      </w:r>
    </w:p>
    <w:p w14:paraId="00CCEBFA" w14:textId="77777777" w:rsidR="00EA3ADA" w:rsidRPr="003B6C74" w:rsidRDefault="00EA3ADA" w:rsidP="00F76C12">
      <w:pPr>
        <w:pStyle w:val="Lijstalinea"/>
        <w:rPr>
          <w:lang w:val="fr-BE"/>
        </w:rPr>
      </w:pPr>
    </w:p>
    <w:p w14:paraId="746452CF" w14:textId="77777777" w:rsidR="00106127" w:rsidRPr="003B6C74" w:rsidRDefault="00106127" w:rsidP="000414AF">
      <w:pPr>
        <w:pStyle w:val="Lijstalinea"/>
        <w:rPr>
          <w:lang w:val="fr-BE"/>
        </w:rPr>
      </w:pPr>
    </w:p>
    <w:p w14:paraId="23D8D795" w14:textId="77777777" w:rsidR="00106127" w:rsidRPr="003B6C74" w:rsidRDefault="00106127" w:rsidP="000414AF">
      <w:pPr>
        <w:pStyle w:val="Lijstalinea"/>
        <w:rPr>
          <w:lang w:val="fr-BE"/>
        </w:rPr>
      </w:pPr>
    </w:p>
    <w:p w14:paraId="416A85E6" w14:textId="77777777" w:rsidR="00944CBA" w:rsidRPr="003B6C74" w:rsidRDefault="00944CBA">
      <w:pPr>
        <w:rPr>
          <w:lang w:val="fr-BE"/>
        </w:rPr>
      </w:pPr>
    </w:p>
    <w:sectPr w:rsidR="00944CBA" w:rsidRPr="003B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5E7B"/>
    <w:multiLevelType w:val="hybridMultilevel"/>
    <w:tmpl w:val="C7081DFA"/>
    <w:lvl w:ilvl="0" w:tplc="88EE9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F2257"/>
    <w:multiLevelType w:val="hybridMultilevel"/>
    <w:tmpl w:val="9D903DFC"/>
    <w:lvl w:ilvl="0" w:tplc="9D6E33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770931">
    <w:abstractNumId w:val="1"/>
  </w:num>
  <w:num w:numId="2" w16cid:durableId="19739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BA"/>
    <w:rsid w:val="000414AF"/>
    <w:rsid w:val="00106127"/>
    <w:rsid w:val="003B6C74"/>
    <w:rsid w:val="003C68F7"/>
    <w:rsid w:val="004448AA"/>
    <w:rsid w:val="004E2660"/>
    <w:rsid w:val="00564ED2"/>
    <w:rsid w:val="005912CB"/>
    <w:rsid w:val="00602E91"/>
    <w:rsid w:val="00722D05"/>
    <w:rsid w:val="00944CBA"/>
    <w:rsid w:val="00AB3517"/>
    <w:rsid w:val="00CD78F7"/>
    <w:rsid w:val="00D135EB"/>
    <w:rsid w:val="00D363F9"/>
    <w:rsid w:val="00DE6A3E"/>
    <w:rsid w:val="00E3236E"/>
    <w:rsid w:val="00EA3ADA"/>
    <w:rsid w:val="00F7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326"/>
  <w15:chartTrackingRefBased/>
  <w15:docId w15:val="{2A316EF7-588F-4AA1-BDCD-9163427D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44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4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4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4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4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4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4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4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4CB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4CB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4CB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4CB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4CBA"/>
    <w:rPr>
      <w:rFonts w:eastAsiaTheme="majorEastAsia" w:cstheme="majorBidi"/>
      <w:color w:val="0F4761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4CB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4CBA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4CB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4CBA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944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4CB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4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4CB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94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4CBA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944C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4C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4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4CBA"/>
    <w:rPr>
      <w:i/>
      <w:iCs/>
      <w:color w:val="0F4761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944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sebastien@vandenostende.be</dc:creator>
  <cp:keywords/>
  <dc:description/>
  <cp:lastModifiedBy>Vincent Claeys Bouuaert</cp:lastModifiedBy>
  <cp:revision>2</cp:revision>
  <dcterms:created xsi:type="dcterms:W3CDTF">2024-11-28T10:26:00Z</dcterms:created>
  <dcterms:modified xsi:type="dcterms:W3CDTF">2024-11-28T10:26:00Z</dcterms:modified>
</cp:coreProperties>
</file>